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277" w:type="dxa"/>
        <w:tblInd w:w="-1139" w:type="dxa"/>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Look w:val="04A0" w:firstRow="1" w:lastRow="0" w:firstColumn="1" w:lastColumn="0" w:noHBand="0" w:noVBand="1"/>
      </w:tblPr>
      <w:tblGrid>
        <w:gridCol w:w="4110"/>
        <w:gridCol w:w="4111"/>
        <w:gridCol w:w="4111"/>
        <w:gridCol w:w="3945"/>
      </w:tblGrid>
      <w:tr w:rsidR="0018426C" w:rsidRPr="00AE1A34" w:rsidTr="4600F65D">
        <w:tc>
          <w:tcPr>
            <w:tcW w:w="4110" w:type="dxa"/>
            <w:tcBorders>
              <w:right w:val="single" w:sz="24" w:space="0" w:color="FFFFFF" w:themeColor="background1"/>
            </w:tcBorders>
            <w:vAlign w:val="center"/>
          </w:tcPr>
          <w:p w:rsidR="0018426C" w:rsidRPr="00AE1A34" w:rsidRDefault="0018426C" w:rsidP="0018426C">
            <w:pPr>
              <w:rPr>
                <w:rFonts w:ascii="Gill Sans MT" w:hAnsi="Gill Sans MT"/>
                <w:sz w:val="20"/>
              </w:rPr>
            </w:pPr>
            <w:r w:rsidRPr="00AE1A34">
              <w:rPr>
                <w:rFonts w:ascii="Gill Sans MT" w:hAnsi="Gill Sans MT"/>
                <w:noProof/>
                <w:sz w:val="20"/>
                <w:lang w:eastAsia="en-GB"/>
              </w:rPr>
              <w:drawing>
                <wp:inline distT="0" distB="0" distL="0" distR="0" wp14:anchorId="139D9167" wp14:editId="1EDFDDFC">
                  <wp:extent cx="1095375" cy="812165"/>
                  <wp:effectExtent l="0" t="0" r="952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inline>
              </w:drawing>
            </w:r>
          </w:p>
        </w:tc>
        <w:tc>
          <w:tcPr>
            <w:tcW w:w="8222" w:type="dxa"/>
            <w:gridSpan w:val="2"/>
            <w:tcBorders>
              <w:left w:val="single" w:sz="24" w:space="0" w:color="FFFFFF" w:themeColor="background1"/>
              <w:right w:val="single" w:sz="24" w:space="0" w:color="FFFFFF" w:themeColor="background1"/>
            </w:tcBorders>
            <w:vAlign w:val="center"/>
          </w:tcPr>
          <w:p w:rsidR="0018426C" w:rsidRPr="00AE1A34" w:rsidRDefault="0018426C" w:rsidP="0018426C">
            <w:pPr>
              <w:jc w:val="center"/>
              <w:rPr>
                <w:rFonts w:ascii="Gill Sans MT" w:hAnsi="Gill Sans MT" w:cs="Arial"/>
                <w:sz w:val="38"/>
              </w:rPr>
            </w:pPr>
            <w:proofErr w:type="spellStart"/>
            <w:r w:rsidRPr="00AE1A34">
              <w:rPr>
                <w:rFonts w:ascii="Gill Sans MT" w:hAnsi="Gill Sans MT" w:cs="Arial"/>
                <w:sz w:val="38"/>
              </w:rPr>
              <w:t>Lyng</w:t>
            </w:r>
            <w:proofErr w:type="spellEnd"/>
            <w:r w:rsidRPr="00AE1A34">
              <w:rPr>
                <w:rFonts w:ascii="Gill Sans MT" w:hAnsi="Gill Sans MT" w:cs="Arial"/>
                <w:sz w:val="38"/>
              </w:rPr>
              <w:t xml:space="preserve"> Primary School Knowledge Organiser</w:t>
            </w:r>
          </w:p>
          <w:p w:rsidR="0018426C" w:rsidRPr="00AE1A34" w:rsidRDefault="0018426C" w:rsidP="0018426C">
            <w:pPr>
              <w:jc w:val="center"/>
              <w:rPr>
                <w:rFonts w:ascii="Gill Sans MT" w:hAnsi="Gill Sans MT" w:cs="Arial"/>
                <w:sz w:val="38"/>
              </w:rPr>
            </w:pPr>
            <w:r w:rsidRPr="00AE1A34">
              <w:rPr>
                <w:rFonts w:ascii="Gill Sans MT" w:hAnsi="Gill Sans MT" w:cs="Arial"/>
                <w:sz w:val="38"/>
              </w:rPr>
              <w:t>Computing</w:t>
            </w:r>
          </w:p>
          <w:p w:rsidR="0018426C" w:rsidRPr="00AE1A34" w:rsidRDefault="0018426C" w:rsidP="0018426C">
            <w:pPr>
              <w:jc w:val="center"/>
              <w:rPr>
                <w:rFonts w:ascii="Gill Sans MT" w:hAnsi="Gill Sans MT"/>
                <w:sz w:val="20"/>
              </w:rPr>
            </w:pPr>
          </w:p>
        </w:tc>
        <w:tc>
          <w:tcPr>
            <w:tcW w:w="3945" w:type="dxa"/>
            <w:tcBorders>
              <w:left w:val="single" w:sz="24" w:space="0" w:color="FFFFFF" w:themeColor="background1"/>
            </w:tcBorders>
            <w:vAlign w:val="center"/>
          </w:tcPr>
          <w:p w:rsidR="0018426C" w:rsidRPr="00AE1A34" w:rsidRDefault="0018426C" w:rsidP="0018426C">
            <w:pPr>
              <w:jc w:val="right"/>
              <w:rPr>
                <w:rFonts w:ascii="Gill Sans MT" w:hAnsi="Gill Sans MT"/>
                <w:sz w:val="20"/>
              </w:rPr>
            </w:pPr>
            <w:r w:rsidRPr="00AE1A34">
              <w:rPr>
                <w:rFonts w:ascii="Gill Sans MT" w:hAnsi="Gill Sans MT"/>
                <w:noProof/>
                <w:sz w:val="20"/>
                <w:lang w:eastAsia="en-GB"/>
              </w:rPr>
              <w:drawing>
                <wp:inline distT="0" distB="0" distL="0" distR="0" wp14:anchorId="0D53BD8E" wp14:editId="609B9C1E">
                  <wp:extent cx="1333500" cy="1038225"/>
                  <wp:effectExtent l="0" t="0" r="0" b="9525"/>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inline>
              </w:drawing>
            </w:r>
          </w:p>
        </w:tc>
      </w:tr>
      <w:tr w:rsidR="0018426C" w:rsidRPr="00AE1A34" w:rsidTr="4600F65D">
        <w:tc>
          <w:tcPr>
            <w:tcW w:w="4110" w:type="dxa"/>
            <w:vAlign w:val="center"/>
          </w:tcPr>
          <w:p w:rsidR="0018426C" w:rsidRPr="00AE1A34" w:rsidRDefault="0018426C" w:rsidP="0018426C">
            <w:pPr>
              <w:jc w:val="center"/>
              <w:rPr>
                <w:rFonts w:ascii="Gill Sans MT" w:hAnsi="Gill Sans MT" w:cs="Arial"/>
                <w:sz w:val="26"/>
              </w:rPr>
            </w:pPr>
            <w:r w:rsidRPr="00AE1A34">
              <w:rPr>
                <w:rFonts w:ascii="Gill Sans MT" w:hAnsi="Gill Sans MT" w:cs="Arial"/>
                <w:sz w:val="26"/>
              </w:rPr>
              <w:t>Topic: Computing</w:t>
            </w:r>
          </w:p>
        </w:tc>
        <w:tc>
          <w:tcPr>
            <w:tcW w:w="4111" w:type="dxa"/>
            <w:vAlign w:val="center"/>
          </w:tcPr>
          <w:p w:rsidR="0018426C" w:rsidRPr="00AE1A34" w:rsidRDefault="50BF0DAD" w:rsidP="4600F65D">
            <w:pPr>
              <w:jc w:val="center"/>
              <w:rPr>
                <w:rFonts w:ascii="Gill Sans MT" w:hAnsi="Gill Sans MT" w:cs="Arial"/>
                <w:sz w:val="26"/>
                <w:szCs w:val="28"/>
              </w:rPr>
            </w:pPr>
            <w:r w:rsidRPr="00AE1A34">
              <w:rPr>
                <w:rFonts w:ascii="Gill Sans MT" w:hAnsi="Gill Sans MT" w:cs="Arial"/>
                <w:szCs w:val="24"/>
              </w:rPr>
              <w:t>What is the function of the keyboard?</w:t>
            </w:r>
          </w:p>
        </w:tc>
        <w:tc>
          <w:tcPr>
            <w:tcW w:w="4111" w:type="dxa"/>
            <w:vAlign w:val="center"/>
          </w:tcPr>
          <w:p w:rsidR="0018426C" w:rsidRPr="00AE1A34" w:rsidRDefault="0018426C" w:rsidP="0018426C">
            <w:pPr>
              <w:jc w:val="center"/>
              <w:rPr>
                <w:rFonts w:ascii="Gill Sans MT" w:hAnsi="Gill Sans MT"/>
                <w:sz w:val="20"/>
              </w:rPr>
            </w:pPr>
            <w:r w:rsidRPr="00AE1A34">
              <w:rPr>
                <w:rFonts w:ascii="Gill Sans MT" w:hAnsi="Gill Sans MT" w:cs="Arial"/>
                <w:sz w:val="26"/>
              </w:rPr>
              <w:t>Year 1</w:t>
            </w:r>
          </w:p>
        </w:tc>
        <w:tc>
          <w:tcPr>
            <w:tcW w:w="3945" w:type="dxa"/>
            <w:vAlign w:val="center"/>
          </w:tcPr>
          <w:p w:rsidR="0018426C" w:rsidRPr="00AE1A34" w:rsidRDefault="2E42065B" w:rsidP="38537390">
            <w:pPr>
              <w:jc w:val="center"/>
              <w:rPr>
                <w:rFonts w:ascii="Gill Sans MT" w:hAnsi="Gill Sans MT" w:cs="Arial"/>
                <w:sz w:val="26"/>
                <w:szCs w:val="28"/>
              </w:rPr>
            </w:pPr>
            <w:r w:rsidRPr="00AE1A34">
              <w:rPr>
                <w:rFonts w:ascii="Gill Sans MT" w:hAnsi="Gill Sans MT" w:cs="Arial"/>
                <w:sz w:val="26"/>
                <w:szCs w:val="28"/>
              </w:rPr>
              <w:t>Summer</w:t>
            </w:r>
            <w:r w:rsidR="0018426C" w:rsidRPr="00AE1A34">
              <w:rPr>
                <w:rFonts w:ascii="Gill Sans MT" w:hAnsi="Gill Sans MT" w:cs="Arial"/>
                <w:sz w:val="26"/>
                <w:szCs w:val="28"/>
              </w:rPr>
              <w:t>1</w:t>
            </w:r>
          </w:p>
        </w:tc>
      </w:tr>
    </w:tbl>
    <w:tbl>
      <w:tblPr>
        <w:tblStyle w:val="TableGrid"/>
        <w:tblpPr w:leftFromText="180" w:rightFromText="180" w:vertAnchor="text" w:horzAnchor="page" w:tblpX="9417" w:tblpY="177"/>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271"/>
        <w:gridCol w:w="5934"/>
      </w:tblGrid>
      <w:tr w:rsidR="0018426C" w:rsidRPr="00AE1A34" w:rsidTr="38537390">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rsidR="0018426C" w:rsidRPr="00AE1A34" w:rsidRDefault="0018426C" w:rsidP="0018426C">
            <w:pPr>
              <w:jc w:val="center"/>
              <w:rPr>
                <w:rFonts w:ascii="Gill Sans MT" w:hAnsi="Gill Sans MT" w:cs="Arial"/>
                <w:noProof/>
                <w:sz w:val="20"/>
                <w:lang w:eastAsia="en-GB"/>
              </w:rPr>
            </w:pPr>
            <w:r w:rsidRPr="00AE1A34">
              <w:rPr>
                <w:rFonts w:ascii="Gill Sans MT" w:hAnsi="Gill Sans MT"/>
                <w:noProof/>
                <w:sz w:val="20"/>
                <w:lang w:eastAsia="en-GB"/>
              </w:rPr>
              <w:drawing>
                <wp:anchor distT="0" distB="0" distL="114300" distR="114300" simplePos="0" relativeHeight="251679744" behindDoc="0" locked="0" layoutInCell="1" allowOverlap="1" wp14:anchorId="623165E1" wp14:editId="1C1E65B9">
                  <wp:simplePos x="0" y="0"/>
                  <wp:positionH relativeFrom="column">
                    <wp:posOffset>4137660</wp:posOffset>
                  </wp:positionH>
                  <wp:positionV relativeFrom="paragraph">
                    <wp:posOffset>90805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A34">
              <w:rPr>
                <w:rFonts w:ascii="Gill Sans MT" w:hAnsi="Gill Sans MT"/>
                <w:b/>
                <w:noProof/>
                <w:sz w:val="94"/>
                <w:lang w:eastAsia="en-GB"/>
              </w:rPr>
              <w:drawing>
                <wp:anchor distT="0" distB="0" distL="114300" distR="114300" simplePos="0" relativeHeight="251682816" behindDoc="0" locked="0" layoutInCell="1" allowOverlap="1" wp14:anchorId="55311CC8" wp14:editId="582A15CC">
                  <wp:simplePos x="0" y="0"/>
                  <wp:positionH relativeFrom="column">
                    <wp:posOffset>-65405</wp:posOffset>
                  </wp:positionH>
                  <wp:positionV relativeFrom="paragraph">
                    <wp:posOffset>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A34">
              <w:rPr>
                <w:rFonts w:ascii="Gill Sans MT" w:hAnsi="Gill Sans MT" w:cs="Arial"/>
                <w:noProof/>
                <w:color w:val="FFFFFF" w:themeColor="background1"/>
                <w:sz w:val="26"/>
                <w:lang w:eastAsia="en-GB"/>
              </w:rPr>
              <w:t>What Goldilocks and Step On words will I use?</w:t>
            </w:r>
          </w:p>
        </w:tc>
      </w:tr>
      <w:tr w:rsidR="0018426C" w:rsidRPr="00AE1A34" w:rsidTr="38537390">
        <w:trPr>
          <w:trHeight w:val="457"/>
        </w:trPr>
        <w:tc>
          <w:tcPr>
            <w:tcW w:w="1271" w:type="dxa"/>
            <w:tcBorders>
              <w:top w:val="single" w:sz="4" w:space="0" w:color="7030A0"/>
              <w:left w:val="single" w:sz="4" w:space="0" w:color="7030A0"/>
              <w:bottom w:val="single" w:sz="4" w:space="0" w:color="7030A0"/>
              <w:right w:val="single" w:sz="4" w:space="0" w:color="7030A0"/>
            </w:tcBorders>
          </w:tcPr>
          <w:p w:rsidR="0018426C" w:rsidRPr="00AE1A34" w:rsidRDefault="0018426C" w:rsidP="0018426C">
            <w:pPr>
              <w:jc w:val="center"/>
              <w:rPr>
                <w:rFonts w:ascii="Gill Sans MT" w:hAnsi="Gill Sans MT" w:cs="Arial"/>
                <w:b/>
                <w:noProof/>
                <w:color w:val="FF0066"/>
                <w:sz w:val="20"/>
                <w:lang w:eastAsia="en-GB"/>
              </w:rPr>
            </w:pPr>
            <w:r w:rsidRPr="00AE1A34">
              <w:rPr>
                <w:rFonts w:ascii="Gill Sans MT" w:hAnsi="Gill Sans MT" w:cs="Arial"/>
                <w:b/>
                <w:noProof/>
                <w:color w:val="7030A0"/>
                <w:sz w:val="20"/>
                <w:lang w:eastAsia="en-GB"/>
              </w:rPr>
              <w:t>Spelling</w:t>
            </w:r>
          </w:p>
        </w:tc>
        <w:tc>
          <w:tcPr>
            <w:tcW w:w="5934" w:type="dxa"/>
            <w:tcBorders>
              <w:top w:val="single" w:sz="4" w:space="0" w:color="7030A0"/>
              <w:left w:val="single" w:sz="4" w:space="0" w:color="7030A0"/>
              <w:bottom w:val="single" w:sz="4" w:space="0" w:color="7030A0"/>
              <w:right w:val="single" w:sz="4" w:space="0" w:color="7030A0"/>
            </w:tcBorders>
          </w:tcPr>
          <w:p w:rsidR="0018426C" w:rsidRPr="00AE1A34" w:rsidRDefault="0018426C" w:rsidP="0018426C">
            <w:pPr>
              <w:jc w:val="center"/>
              <w:rPr>
                <w:rFonts w:ascii="Gill Sans MT" w:hAnsi="Gill Sans MT" w:cs="Arial"/>
                <w:b/>
                <w:noProof/>
                <w:color w:val="FF0066"/>
                <w:sz w:val="20"/>
                <w:lang w:eastAsia="en-GB"/>
              </w:rPr>
            </w:pPr>
            <w:r w:rsidRPr="00AE1A34">
              <w:rPr>
                <w:rFonts w:ascii="Gill Sans MT" w:hAnsi="Gill Sans MT" w:cs="Arial"/>
                <w:b/>
                <w:noProof/>
                <w:color w:val="7030A0"/>
                <w:sz w:val="20"/>
                <w:lang w:eastAsia="en-GB"/>
              </w:rPr>
              <w:t>Defintion</w:t>
            </w:r>
          </w:p>
        </w:tc>
      </w:tr>
      <w:tr w:rsidR="0018426C" w:rsidRPr="00AE1A34" w:rsidTr="38537390">
        <w:trPr>
          <w:trHeight w:val="2550"/>
        </w:trPr>
        <w:tc>
          <w:tcPr>
            <w:tcW w:w="7205" w:type="dxa"/>
            <w:gridSpan w:val="2"/>
            <w:tcBorders>
              <w:top w:val="single" w:sz="4" w:space="0" w:color="7030A0"/>
              <w:left w:val="single" w:sz="4" w:space="0" w:color="7030A0"/>
              <w:bottom w:val="single" w:sz="4" w:space="0" w:color="7030A0"/>
              <w:right w:val="single" w:sz="4" w:space="0" w:color="7030A0"/>
            </w:tcBorders>
          </w:tcPr>
          <w:p w:rsidR="15C7F481" w:rsidRPr="00AE1A34" w:rsidRDefault="15C7F481" w:rsidP="38537390">
            <w:pPr>
              <w:rPr>
                <w:sz w:val="20"/>
              </w:rPr>
            </w:pPr>
            <w:r w:rsidRPr="00AE1A34">
              <w:rPr>
                <w:noProof/>
                <w:sz w:val="20"/>
                <w:lang w:eastAsia="en-GB"/>
              </w:rPr>
              <w:drawing>
                <wp:inline distT="0" distB="0" distL="0" distR="0" wp14:anchorId="6A1F1830" wp14:editId="71A8A199">
                  <wp:extent cx="4419600" cy="3619500"/>
                  <wp:effectExtent l="0" t="0" r="0" b="0"/>
                  <wp:docPr id="1416059471" name="Picture 1416059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19600" cy="3619500"/>
                          </a:xfrm>
                          <a:prstGeom prst="rect">
                            <a:avLst/>
                          </a:prstGeom>
                        </pic:spPr>
                      </pic:pic>
                    </a:graphicData>
                  </a:graphic>
                </wp:inline>
              </w:drawing>
            </w:r>
          </w:p>
        </w:tc>
      </w:tr>
    </w:tbl>
    <w:tbl>
      <w:tblPr>
        <w:tblStyle w:val="TableGrid"/>
        <w:tblpPr w:leftFromText="180" w:rightFromText="180" w:vertAnchor="text" w:horzAnchor="page" w:tblpX="496" w:tblpY="159"/>
        <w:tblW w:w="0" w:type="auto"/>
        <w:tblLayout w:type="fixed"/>
        <w:tblLook w:val="06A0" w:firstRow="1" w:lastRow="0" w:firstColumn="1" w:lastColumn="0" w:noHBand="1" w:noVBand="1"/>
      </w:tblPr>
      <w:tblGrid>
        <w:gridCol w:w="8657"/>
      </w:tblGrid>
      <w:tr w:rsidR="00AE1A34" w:rsidRPr="00AE1A34" w:rsidTr="00AE1A34">
        <w:trPr>
          <w:trHeight w:val="418"/>
        </w:trPr>
        <w:tc>
          <w:tcPr>
            <w:tcW w:w="8657" w:type="dxa"/>
          </w:tcPr>
          <w:p w:rsidR="00AE1A34" w:rsidRPr="00AE1A34" w:rsidRDefault="00AE1A34" w:rsidP="00AE1A34">
            <w:pPr>
              <w:rPr>
                <w:sz w:val="20"/>
              </w:rPr>
            </w:pPr>
            <w:r w:rsidRPr="00AE1A34">
              <w:rPr>
                <w:noProof/>
                <w:sz w:val="20"/>
                <w:lang w:eastAsia="en-GB"/>
              </w:rPr>
              <w:drawing>
                <wp:inline distT="0" distB="0" distL="0" distR="0" wp14:anchorId="015CC76D" wp14:editId="5F5B635B">
                  <wp:extent cx="4857750" cy="1524000"/>
                  <wp:effectExtent l="0" t="0" r="0" b="0"/>
                  <wp:docPr id="1799778256" name="Picture 1799778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57750" cy="1524000"/>
                          </a:xfrm>
                          <a:prstGeom prst="rect">
                            <a:avLst/>
                          </a:prstGeom>
                        </pic:spPr>
                      </pic:pic>
                    </a:graphicData>
                  </a:graphic>
                </wp:inline>
              </w:drawing>
            </w:r>
          </w:p>
          <w:p w:rsidR="00AE1A34" w:rsidRPr="00AE1A34" w:rsidRDefault="00AE1A34" w:rsidP="00AE1A34">
            <w:pPr>
              <w:spacing w:line="276" w:lineRule="auto"/>
              <w:rPr>
                <w:rFonts w:ascii="Gill Sans MT" w:hAnsi="Gill Sans MT" w:cs="Arial"/>
                <w:b/>
                <w:bCs/>
                <w:sz w:val="15"/>
                <w:szCs w:val="17"/>
                <w:u w:val="single"/>
              </w:rPr>
            </w:pPr>
            <w:r w:rsidRPr="00AE1A34">
              <w:rPr>
                <w:rFonts w:ascii="Gill Sans MT" w:hAnsi="Gill Sans MT" w:cs="Arial"/>
                <w:b/>
                <w:bCs/>
                <w:sz w:val="15"/>
                <w:szCs w:val="17"/>
                <w:u w:val="single"/>
              </w:rPr>
              <w:t xml:space="preserve">Safeguarding </w:t>
            </w:r>
          </w:p>
          <w:p w:rsidR="00AE1A34" w:rsidRPr="00AE1A34" w:rsidRDefault="00AE1A34" w:rsidP="00AE1A34">
            <w:pPr>
              <w:spacing w:line="276" w:lineRule="auto"/>
              <w:rPr>
                <w:rFonts w:ascii="Gill Sans MT" w:hAnsi="Gill Sans MT" w:cs="Arial"/>
                <w:bCs/>
                <w:sz w:val="15"/>
                <w:szCs w:val="17"/>
              </w:rPr>
            </w:pPr>
            <w:r w:rsidRPr="00AE1A34">
              <w:rPr>
                <w:rFonts w:ascii="Gill Sans MT" w:hAnsi="Gill Sans MT" w:cs="Arial"/>
                <w:bCs/>
                <w:sz w:val="15"/>
                <w:szCs w:val="17"/>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w:t>
            </w:r>
          </w:p>
          <w:p w:rsidR="00AE1A34" w:rsidRPr="00AE1A34" w:rsidRDefault="00AE1A34" w:rsidP="00AE1A34">
            <w:pPr>
              <w:rPr>
                <w:sz w:val="20"/>
              </w:rPr>
            </w:pPr>
          </w:p>
        </w:tc>
      </w:tr>
    </w:tbl>
    <w:p w:rsidR="00A92A23" w:rsidRPr="00AE1A34" w:rsidRDefault="00A92A23" w:rsidP="00A92A23">
      <w:pPr>
        <w:rPr>
          <w:rFonts w:ascii="Gill Sans MT" w:hAnsi="Gill Sans MT"/>
          <w:noProof/>
          <w:sz w:val="20"/>
          <w:lang w:eastAsia="en-GB"/>
        </w:rPr>
      </w:pPr>
    </w:p>
    <w:tbl>
      <w:tblPr>
        <w:tblStyle w:val="TableGrid"/>
        <w:tblpPr w:leftFromText="180" w:rightFromText="180" w:vertAnchor="text" w:horzAnchor="page" w:tblpX="346" w:tblpY="186"/>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18426C" w:rsidRPr="00AE1A34" w:rsidTr="38537390">
        <w:trPr>
          <w:trHeight w:val="218"/>
        </w:trPr>
        <w:tc>
          <w:tcPr>
            <w:tcW w:w="5761" w:type="dxa"/>
            <w:shd w:val="clear" w:color="auto" w:fill="7030A0"/>
          </w:tcPr>
          <w:p w:rsidR="0018426C" w:rsidRPr="00AE1A34" w:rsidRDefault="0018426C" w:rsidP="0018426C">
            <w:pPr>
              <w:jc w:val="center"/>
              <w:rPr>
                <w:rFonts w:ascii="Gill Sans MT" w:hAnsi="Gill Sans MT" w:cs="Arial"/>
                <w:color w:val="7030A0"/>
                <w:sz w:val="20"/>
              </w:rPr>
            </w:pPr>
            <w:r w:rsidRPr="00AE1A34">
              <w:rPr>
                <w:rFonts w:ascii="Gill Sans MT" w:hAnsi="Gill Sans MT" w:cs="Arial"/>
                <w:color w:val="FFFFFF" w:themeColor="background1"/>
                <w:sz w:val="26"/>
                <w:szCs w:val="18"/>
              </w:rPr>
              <w:t>Outcomes</w:t>
            </w:r>
          </w:p>
        </w:tc>
      </w:tr>
      <w:tr w:rsidR="0018426C" w:rsidRPr="00AE1A34" w:rsidTr="00AE1A34">
        <w:trPr>
          <w:trHeight w:val="274"/>
        </w:trPr>
        <w:tc>
          <w:tcPr>
            <w:tcW w:w="5761" w:type="dxa"/>
          </w:tcPr>
          <w:p w:rsidR="0018426C" w:rsidRPr="00AE1A34" w:rsidRDefault="0018426C" w:rsidP="0018426C">
            <w:pPr>
              <w:rPr>
                <w:rFonts w:ascii="Gill Sans MT" w:hAnsi="Gill Sans MT" w:cs="Arial"/>
                <w:b/>
                <w:color w:val="7030A0"/>
                <w:sz w:val="20"/>
              </w:rPr>
            </w:pPr>
            <w:r w:rsidRPr="00AE1A34">
              <w:rPr>
                <w:rFonts w:ascii="Gill Sans MT" w:hAnsi="Gill Sans MT" w:cs="Arial"/>
                <w:b/>
                <w:bCs/>
                <w:color w:val="7030A0"/>
                <w:sz w:val="20"/>
              </w:rPr>
              <w:t xml:space="preserve">All children </w:t>
            </w:r>
          </w:p>
          <w:p w:rsidR="0CAB2880" w:rsidRPr="00AE1A34" w:rsidRDefault="0CAB2880" w:rsidP="38537390">
            <w:pPr>
              <w:pStyle w:val="ListParagraph"/>
              <w:numPr>
                <w:ilvl w:val="0"/>
                <w:numId w:val="3"/>
              </w:numPr>
              <w:rPr>
                <w:rFonts w:ascii="Gill Sans MT" w:hAnsi="Gill Sans MT" w:cs="Arial"/>
                <w:color w:val="000000" w:themeColor="text1"/>
                <w:sz w:val="20"/>
              </w:rPr>
            </w:pPr>
            <w:r w:rsidRPr="00AE1A34">
              <w:rPr>
                <w:rFonts w:ascii="Gill Sans MT" w:hAnsi="Gill Sans MT" w:cs="Arial"/>
                <w:color w:val="000000" w:themeColor="text1"/>
                <w:sz w:val="20"/>
              </w:rPr>
              <w:t>Type with two hands</w:t>
            </w:r>
          </w:p>
          <w:p w:rsidR="0CAB2880" w:rsidRPr="00AE1A34" w:rsidRDefault="0CAB2880" w:rsidP="38537390">
            <w:pPr>
              <w:pStyle w:val="ListParagraph"/>
              <w:numPr>
                <w:ilvl w:val="0"/>
                <w:numId w:val="3"/>
              </w:numPr>
              <w:rPr>
                <w:color w:val="000000" w:themeColor="text1"/>
                <w:sz w:val="20"/>
              </w:rPr>
            </w:pPr>
            <w:r w:rsidRPr="00AE1A34">
              <w:rPr>
                <w:color w:val="000000" w:themeColor="text1"/>
                <w:sz w:val="20"/>
              </w:rPr>
              <w:t>Use shift, space and enter correctly</w:t>
            </w:r>
          </w:p>
          <w:p w:rsidR="0CAB2880" w:rsidRPr="00AE1A34" w:rsidRDefault="0CAB2880" w:rsidP="38537390">
            <w:pPr>
              <w:pStyle w:val="ListParagraph"/>
              <w:numPr>
                <w:ilvl w:val="0"/>
                <w:numId w:val="3"/>
              </w:numPr>
              <w:rPr>
                <w:color w:val="000000" w:themeColor="text1"/>
                <w:sz w:val="20"/>
              </w:rPr>
            </w:pPr>
            <w:r w:rsidRPr="00AE1A34">
              <w:rPr>
                <w:color w:val="000000" w:themeColor="text1"/>
                <w:sz w:val="20"/>
              </w:rPr>
              <w:t>Use undo and redo</w:t>
            </w:r>
          </w:p>
          <w:p w:rsidR="0CAB2880" w:rsidRPr="00AE1A34" w:rsidRDefault="0CAB2880" w:rsidP="38537390">
            <w:pPr>
              <w:pStyle w:val="ListParagraph"/>
              <w:numPr>
                <w:ilvl w:val="0"/>
                <w:numId w:val="3"/>
              </w:numPr>
              <w:rPr>
                <w:color w:val="000000" w:themeColor="text1"/>
                <w:sz w:val="20"/>
              </w:rPr>
            </w:pPr>
            <w:r w:rsidRPr="00AE1A34">
              <w:rPr>
                <w:color w:val="000000" w:themeColor="text1"/>
                <w:sz w:val="20"/>
              </w:rPr>
              <w:t>Make text bold, italics or underline</w:t>
            </w:r>
          </w:p>
          <w:p w:rsidR="38537390" w:rsidRPr="00AE1A34" w:rsidRDefault="38537390" w:rsidP="38537390">
            <w:pPr>
              <w:pStyle w:val="ListParagraph"/>
              <w:numPr>
                <w:ilvl w:val="0"/>
                <w:numId w:val="3"/>
              </w:numPr>
              <w:rPr>
                <w:rFonts w:ascii="Gill Sans MT" w:hAnsi="Gill Sans MT" w:cs="Arial"/>
                <w:b/>
                <w:bCs/>
                <w:color w:val="7030A0"/>
                <w:sz w:val="20"/>
              </w:rPr>
            </w:pPr>
          </w:p>
          <w:p w:rsidR="0018426C" w:rsidRPr="00AE1A34" w:rsidRDefault="0018426C" w:rsidP="0018426C">
            <w:pPr>
              <w:rPr>
                <w:rFonts w:ascii="Gill Sans MT" w:hAnsi="Gill Sans MT" w:cs="Arial"/>
                <w:b/>
                <w:color w:val="7030A0"/>
                <w:sz w:val="20"/>
              </w:rPr>
            </w:pPr>
            <w:r w:rsidRPr="00AE1A34">
              <w:rPr>
                <w:rFonts w:ascii="Gill Sans MT" w:hAnsi="Gill Sans MT" w:cs="Arial"/>
                <w:b/>
                <w:bCs/>
                <w:color w:val="7030A0"/>
                <w:sz w:val="20"/>
              </w:rPr>
              <w:t>Most children</w:t>
            </w:r>
          </w:p>
          <w:p w:rsidR="7EAD2C22" w:rsidRPr="00AE1A34" w:rsidRDefault="7EAD2C22" w:rsidP="38537390">
            <w:pPr>
              <w:pStyle w:val="ListParagraph"/>
              <w:numPr>
                <w:ilvl w:val="0"/>
                <w:numId w:val="4"/>
              </w:numPr>
              <w:rPr>
                <w:rFonts w:ascii="Gill Sans MT" w:eastAsia="Gill Sans MT" w:hAnsi="Gill Sans MT" w:cs="Gill Sans MT"/>
                <w:color w:val="000000" w:themeColor="text1"/>
                <w:sz w:val="20"/>
              </w:rPr>
            </w:pPr>
            <w:r w:rsidRPr="00AE1A34">
              <w:rPr>
                <w:rFonts w:ascii="Gill Sans MT" w:eastAsia="Gill Sans MT" w:hAnsi="Gill Sans MT" w:cs="Gill Sans MT"/>
                <w:color w:val="000000" w:themeColor="text1"/>
                <w:sz w:val="20"/>
              </w:rPr>
              <w:t>Save their work in their folder</w:t>
            </w:r>
          </w:p>
          <w:p w:rsidR="7EAD2C22" w:rsidRPr="00AE1A34" w:rsidRDefault="7EAD2C22" w:rsidP="38537390">
            <w:pPr>
              <w:pStyle w:val="ListParagraph"/>
              <w:numPr>
                <w:ilvl w:val="0"/>
                <w:numId w:val="4"/>
              </w:numPr>
              <w:rPr>
                <w:rFonts w:ascii="Gill Sans MT" w:eastAsia="Gill Sans MT" w:hAnsi="Gill Sans MT" w:cs="Gill Sans MT"/>
                <w:sz w:val="20"/>
              </w:rPr>
            </w:pPr>
            <w:r w:rsidRPr="00AE1A34">
              <w:rPr>
                <w:rFonts w:ascii="Gill Sans MT" w:eastAsia="Gill Sans MT" w:hAnsi="Gill Sans MT" w:cs="Gill Sans MT"/>
                <w:sz w:val="20"/>
              </w:rPr>
              <w:t>Edit text using backspace, delete and the arrow keys</w:t>
            </w:r>
          </w:p>
          <w:p w:rsidR="7EAD2C22" w:rsidRPr="00AE1A34" w:rsidRDefault="7EAD2C22" w:rsidP="38537390">
            <w:pPr>
              <w:pStyle w:val="ListParagraph"/>
              <w:numPr>
                <w:ilvl w:val="0"/>
                <w:numId w:val="4"/>
              </w:numPr>
              <w:rPr>
                <w:rFonts w:ascii="Gill Sans MT" w:eastAsia="Gill Sans MT" w:hAnsi="Gill Sans MT" w:cs="Gill Sans MT"/>
                <w:sz w:val="20"/>
              </w:rPr>
            </w:pPr>
            <w:r w:rsidRPr="00AE1A34">
              <w:rPr>
                <w:rFonts w:ascii="Gill Sans MT" w:eastAsia="Gill Sans MT" w:hAnsi="Gill Sans MT" w:cs="Gill Sans MT"/>
                <w:sz w:val="20"/>
              </w:rPr>
              <w:t>Format the font</w:t>
            </w:r>
          </w:p>
          <w:p w:rsidR="7EAD2C22" w:rsidRPr="00AE1A34" w:rsidRDefault="7EAD2C22" w:rsidP="38537390">
            <w:pPr>
              <w:pStyle w:val="ListParagraph"/>
              <w:numPr>
                <w:ilvl w:val="0"/>
                <w:numId w:val="4"/>
              </w:numPr>
              <w:rPr>
                <w:rFonts w:ascii="Gill Sans MT" w:eastAsia="Gill Sans MT" w:hAnsi="Gill Sans MT" w:cs="Gill Sans MT"/>
                <w:sz w:val="20"/>
              </w:rPr>
            </w:pPr>
            <w:r w:rsidRPr="00AE1A34">
              <w:rPr>
                <w:rFonts w:ascii="Gill Sans MT" w:eastAsia="Gill Sans MT" w:hAnsi="Gill Sans MT" w:cs="Gill Sans MT"/>
                <w:sz w:val="20"/>
              </w:rPr>
              <w:t>Select a single word</w:t>
            </w:r>
          </w:p>
          <w:p w:rsidR="0018426C" w:rsidRPr="00AE1A34" w:rsidRDefault="0018426C" w:rsidP="0018426C">
            <w:pPr>
              <w:rPr>
                <w:rFonts w:ascii="Gill Sans MT" w:hAnsi="Gill Sans MT" w:cs="Arial"/>
                <w:b/>
                <w:color w:val="7030A0"/>
                <w:sz w:val="20"/>
              </w:rPr>
            </w:pPr>
            <w:r w:rsidRPr="00AE1A34">
              <w:rPr>
                <w:rFonts w:ascii="Gill Sans MT" w:hAnsi="Gill Sans MT" w:cs="Arial"/>
                <w:b/>
                <w:bCs/>
                <w:color w:val="7030A0"/>
                <w:sz w:val="20"/>
              </w:rPr>
              <w:t>Some children</w:t>
            </w:r>
          </w:p>
          <w:p w:rsidR="0018426C" w:rsidRPr="00AE1A34" w:rsidRDefault="51B6A415" w:rsidP="38537390">
            <w:pPr>
              <w:pStyle w:val="ListParagraph"/>
              <w:numPr>
                <w:ilvl w:val="0"/>
                <w:numId w:val="5"/>
              </w:numPr>
              <w:rPr>
                <w:sz w:val="20"/>
              </w:rPr>
            </w:pPr>
            <w:r w:rsidRPr="00AE1A34">
              <w:rPr>
                <w:rFonts w:ascii="Gill Sans MT" w:hAnsi="Gill Sans MT" w:cstheme="majorBidi"/>
                <w:sz w:val="20"/>
              </w:rPr>
              <w:t xml:space="preserve">Have some knowledge of the location of letters and symbols </w:t>
            </w:r>
            <w:r w:rsidRPr="00AE1A34">
              <w:rPr>
                <w:sz w:val="20"/>
              </w:rPr>
              <w:t>on the keyboard</w:t>
            </w:r>
          </w:p>
          <w:p w:rsidR="0018426C" w:rsidRPr="00AE1A34" w:rsidRDefault="51B6A415" w:rsidP="38537390">
            <w:pPr>
              <w:pStyle w:val="ListParagraph"/>
              <w:numPr>
                <w:ilvl w:val="0"/>
                <w:numId w:val="5"/>
              </w:numPr>
              <w:rPr>
                <w:sz w:val="20"/>
              </w:rPr>
            </w:pPr>
            <w:r w:rsidRPr="00AE1A34">
              <w:rPr>
                <w:sz w:val="20"/>
              </w:rPr>
              <w:t>Select text in different ways</w:t>
            </w:r>
          </w:p>
        </w:tc>
      </w:tr>
    </w:tbl>
    <w:p w:rsidR="00A92A23" w:rsidRPr="00AE1A34" w:rsidRDefault="00A92A23" w:rsidP="00A92A23">
      <w:pPr>
        <w:rPr>
          <w:rFonts w:ascii="Gill Sans MT" w:hAnsi="Gill Sans MT"/>
          <w:sz w:val="20"/>
        </w:rPr>
      </w:pPr>
    </w:p>
    <w:p w:rsidR="00A92A23" w:rsidRPr="00AE1A34" w:rsidRDefault="00A92A23" w:rsidP="00A92A23">
      <w:pPr>
        <w:rPr>
          <w:rFonts w:ascii="Gill Sans MT" w:hAnsi="Gill Sans MT"/>
          <w:sz w:val="20"/>
        </w:rPr>
      </w:pPr>
    </w:p>
    <w:p w:rsidR="00A92A23" w:rsidRPr="00AE1A34" w:rsidRDefault="00AE1A34" w:rsidP="00A92A23">
      <w:pPr>
        <w:rPr>
          <w:rFonts w:ascii="Gill Sans MT" w:hAnsi="Gill Sans MT"/>
          <w:sz w:val="20"/>
        </w:rPr>
      </w:pPr>
      <w:bookmarkStart w:id="0" w:name="_GoBack"/>
      <w:r w:rsidRPr="00AE1A34">
        <w:rPr>
          <w:noProof/>
          <w:sz w:val="20"/>
          <w:lang w:eastAsia="en-GB"/>
        </w:rPr>
        <mc:AlternateContent>
          <mc:Choice Requires="wps">
            <w:drawing>
              <wp:inline distT="0" distB="0" distL="114300" distR="114300" wp14:anchorId="77116FBA" wp14:editId="72F83B9D">
                <wp:extent cx="2019300" cy="942975"/>
                <wp:effectExtent l="0" t="0" r="19050" b="28575"/>
                <wp:docPr id="731728707"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1A34" w:rsidRDefault="00AE1A34" w:rsidP="00AE1A34">
                            <w:pPr>
                              <w:jc w:val="center"/>
                              <w:rPr>
                                <w:color w:val="FFFFFF" w:themeColor="background1"/>
                              </w:rPr>
                            </w:pPr>
                            <w:r>
                              <w:rPr>
                                <w:color w:val="FFFFFF" w:themeColor="background1"/>
                              </w:rPr>
                              <w:t>Autumn Term</w:t>
                            </w:r>
                          </w:p>
                          <w:p w:rsidR="00AE1A34" w:rsidRDefault="00AE1A34" w:rsidP="00AE1A34">
                            <w:pPr>
                              <w:jc w:val="center"/>
                              <w:rPr>
                                <w:color w:val="FFFFFF" w:themeColor="background1"/>
                              </w:rPr>
                            </w:pPr>
                            <w:r>
                              <w:rPr>
                                <w:color w:val="FFFFFF" w:themeColor="background1"/>
                              </w:rPr>
                              <w:t>Programming using Scratch</w:t>
                            </w:r>
                          </w:p>
                          <w:p w:rsidR="00AE1A34" w:rsidRPr="009B5149" w:rsidRDefault="00AE1A34" w:rsidP="00AE1A34">
                            <w:pPr>
                              <w:rPr>
                                <w:color w:val="FFFFFF" w:themeColor="background1"/>
                              </w:rPr>
                            </w:pPr>
                          </w:p>
                          <w:p w:rsidR="00AE1A34" w:rsidRDefault="00AE1A34" w:rsidP="00AE1A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7116FB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width:159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" adj="3911" fillcolor="#7030a0" strokecolor="#002060" strokeweight="1.25pt">
                <v:stroke joinstyle="miter"/>
                <v:textbox>
                  <w:txbxContent>
                    <w:p w:rsidR="00AE1A34" w:rsidRDefault="00AE1A34" w:rsidP="00AE1A34">
                      <w:pPr>
                        <w:jc w:val="center"/>
                        <w:rPr>
                          <w:color w:val="FFFFFF" w:themeColor="background1"/>
                        </w:rPr>
                      </w:pPr>
                      <w:r>
                        <w:rPr>
                          <w:color w:val="FFFFFF" w:themeColor="background1"/>
                        </w:rPr>
                        <w:t>Autumn Term</w:t>
                      </w:r>
                    </w:p>
                    <w:p w:rsidR="00AE1A34" w:rsidRDefault="00AE1A34" w:rsidP="00AE1A34">
                      <w:pPr>
                        <w:jc w:val="center"/>
                        <w:rPr>
                          <w:color w:val="FFFFFF" w:themeColor="background1"/>
                        </w:rPr>
                      </w:pPr>
                      <w:r>
                        <w:rPr>
                          <w:color w:val="FFFFFF" w:themeColor="background1"/>
                        </w:rPr>
                        <w:t>Programming using Scratch</w:t>
                      </w:r>
                    </w:p>
                    <w:p w:rsidR="00AE1A34" w:rsidRPr="009B5149" w:rsidRDefault="00AE1A34" w:rsidP="00AE1A34">
                      <w:pPr>
                        <w:rPr>
                          <w:color w:val="FFFFFF" w:themeColor="background1"/>
                        </w:rPr>
                      </w:pPr>
                    </w:p>
                    <w:p w:rsidR="00AE1A34" w:rsidRDefault="00AE1A34" w:rsidP="00AE1A34">
                      <w:pPr>
                        <w:jc w:val="center"/>
                      </w:pPr>
                    </w:p>
                  </w:txbxContent>
                </v:textbox>
                <w10:anchorlock/>
              </v:shape>
            </w:pict>
          </mc:Fallback>
        </mc:AlternateContent>
      </w:r>
      <w:bookmarkEnd w:id="0"/>
    </w:p>
    <w:p w:rsidR="00A92A23" w:rsidRPr="00AE1A34" w:rsidRDefault="00A92A23" w:rsidP="38537390">
      <w:pPr>
        <w:rPr>
          <w:rFonts w:ascii="Gill Sans MT" w:hAnsi="Gill Sans MT"/>
          <w:sz w:val="20"/>
        </w:rPr>
      </w:pPr>
    </w:p>
    <w:p w:rsidR="00A92A23" w:rsidRPr="00AE1A34" w:rsidRDefault="00A92A23" w:rsidP="00A92A23">
      <w:pPr>
        <w:rPr>
          <w:rFonts w:ascii="Gill Sans MT" w:hAnsi="Gill Sans MT"/>
          <w:sz w:val="20"/>
        </w:rPr>
      </w:pPr>
    </w:p>
    <w:p w:rsidR="00A92A23" w:rsidRPr="00AE1A34" w:rsidRDefault="00A92A23" w:rsidP="00A92A23">
      <w:pPr>
        <w:rPr>
          <w:rFonts w:ascii="Gill Sans MT" w:hAnsi="Gill Sans MT"/>
          <w:sz w:val="20"/>
        </w:rPr>
      </w:pPr>
    </w:p>
    <w:p w:rsidR="00A92A23" w:rsidRPr="00AE1A34" w:rsidRDefault="00A92A23" w:rsidP="38537390">
      <w:pPr>
        <w:jc w:val="both"/>
        <w:rPr>
          <w:rFonts w:ascii="Arial" w:hAnsi="Arial" w:cs="Arial"/>
          <w:b/>
          <w:bCs/>
          <w:color w:val="FFFFFF" w:themeColor="background1"/>
          <w:sz w:val="20"/>
        </w:rPr>
      </w:pPr>
      <w:r w:rsidRPr="00AE1A34">
        <w:rPr>
          <w:noProof/>
          <w:sz w:val="20"/>
          <w:lang w:eastAsia="en-GB"/>
        </w:rPr>
        <w:lastRenderedPageBreak/>
        <mc:AlternateContent>
          <mc:Choice Requires="wps">
            <w:drawing>
              <wp:inline distT="0" distB="0" distL="114300" distR="114300" wp14:anchorId="780EE34C" wp14:editId="05B9D62A">
                <wp:extent cx="3895725" cy="1257300"/>
                <wp:effectExtent l="19050" t="19050" r="28575" b="19050"/>
                <wp:docPr id="1375377458" name="Rectangle 33"/>
                <wp:cNvGraphicFramePr/>
                <a:graphic xmlns:a="http://schemas.openxmlformats.org/drawingml/2006/main">
                  <a:graphicData uri="http://schemas.microsoft.com/office/word/2010/wordprocessingShape">
                    <wps:wsp>
                      <wps:cNvSpPr/>
                      <wps:spPr>
                        <a:xfrm>
                          <a:off x="0" y="0"/>
                          <a:ext cx="3895725" cy="1257300"/>
                        </a:xfrm>
                        <a:prstGeom prst="rect">
                          <a:avLst/>
                        </a:prstGeom>
                        <a:noFill/>
                        <a:ln w="28575">
                          <a:solidFill>
                            <a:srgbClr val="7030A0"/>
                          </a:solidFill>
                        </a:ln>
                      </wps:spPr>
                      <wps:style>
                        <a:lnRef idx="2">
                          <a:schemeClr val="accent1">
                            <a:shade val="50000"/>
                          </a:schemeClr>
                        </a:lnRef>
                        <a:fillRef idx="1">
                          <a:schemeClr val="accent1"/>
                        </a:fillRef>
                        <a:effectRef idx="0">
                          <a:scrgbClr r="0" g="0" b="0"/>
                        </a:effectRef>
                        <a:fontRef idx="minor">
                          <a:schemeClr val="lt1"/>
                        </a:fontRef>
                      </wps:style>
                      <wps:txbx>
                        <w:txbxContent>
                          <w:p w:rsidR="00785D52" w:rsidRDefault="00AE1A34" w:rsidP="00785D52">
                            <w:pPr>
                              <w:spacing w:line="256" w:lineRule="auto"/>
                              <w:rPr>
                                <w:rFonts w:ascii="Gill Sans MT" w:hAnsi="Gill Sans MT"/>
                                <w:b/>
                                <w:bCs/>
                                <w:color w:val="7030A0"/>
                                <w:sz w:val="24"/>
                                <w:szCs w:val="24"/>
                                <w:lang w:val="en-US"/>
                              </w:rPr>
                            </w:pPr>
                            <w:r>
                              <w:rPr>
                                <w:rFonts w:ascii="Gill Sans MT" w:hAnsi="Gill Sans MT"/>
                                <w:b/>
                                <w:bCs/>
                                <w:color w:val="7030A0"/>
                                <w:lang w:val="en-US"/>
                              </w:rPr>
                              <w:t>In this unit…</w:t>
                            </w:r>
                          </w:p>
                          <w:p w:rsidR="00785D52" w:rsidRDefault="00AE1A34" w:rsidP="00785D52">
                            <w:pPr>
                              <w:spacing w:line="256" w:lineRule="auto"/>
                              <w:jc w:val="center"/>
                              <w:rPr>
                                <w:rFonts w:ascii="Gill Sans MT" w:hAnsi="Gill Sans MT"/>
                                <w:color w:val="000000"/>
                                <w:lang w:val="en-US"/>
                              </w:rPr>
                            </w:pPr>
                            <w:r>
                              <w:rPr>
                                <w:rFonts w:ascii="Gill Sans MT" w:hAnsi="Gill Sans MT"/>
                                <w:color w:val="000000"/>
                                <w:lang w:val="en-US"/>
                              </w:rPr>
                              <w:t xml:space="preserve">Children will learn how to type with two hands, use the shift, space and enter key properly, and </w:t>
                            </w:r>
                            <w:r>
                              <w:rPr>
                                <w:rFonts w:ascii="Gill Sans MT" w:hAnsi="Gill Sans MT"/>
                                <w:color w:val="000000"/>
                                <w:lang w:val="en-US"/>
                              </w:rPr>
                              <w:t>edit work by using the backspace, delete and arrow keys. Children will then go on to learn how to use undo and redo and to select and format text.</w:t>
                            </w:r>
                            <w:r>
                              <w:rPr>
                                <w:rFonts w:eastAsia="Calibri" w:hAnsi="Calibri" w:cs="Calibri"/>
                                <w:color w:val="FFFFFF" w:themeColor="light1"/>
                                <w:lang w:val="en-US"/>
                              </w:rPr>
                              <w:t> </w:t>
                            </w:r>
                          </w:p>
                        </w:txbxContent>
                      </wps:txbx>
                      <wps:bodyPr spcFirstLastPara="0" wrap="square" lIns="91440" tIns="45720" rIns="91440" bIns="45720" anchor="ctr">
                        <a:noAutofit/>
                      </wps:bodyPr>
                    </wps:wsp>
                  </a:graphicData>
                </a:graphic>
              </wp:inline>
            </w:drawing>
          </mc:Choice>
          <mc:Fallback>
            <w:pict>
              <v:rect w14:anchorId="780EE34C" id="Rectangle 33" o:spid="_x0000_s1027" style="width:306.75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" filled="f" strokecolor="#7030a0" strokeweight="2.25pt">
                <v:textbox>
                  <w:txbxContent>
                    <w:p w:rsidR="00785D52" w:rsidRDefault="00AE1A34" w:rsidP="00785D52">
                      <w:pPr>
                        <w:spacing w:line="256" w:lineRule="auto"/>
                        <w:rPr>
                          <w:rFonts w:ascii="Gill Sans MT" w:hAnsi="Gill Sans MT"/>
                          <w:b/>
                          <w:bCs/>
                          <w:color w:val="7030A0"/>
                          <w:sz w:val="24"/>
                          <w:szCs w:val="24"/>
                          <w:lang w:val="en-US"/>
                        </w:rPr>
                      </w:pPr>
                      <w:r>
                        <w:rPr>
                          <w:rFonts w:ascii="Gill Sans MT" w:hAnsi="Gill Sans MT"/>
                          <w:b/>
                          <w:bCs/>
                          <w:color w:val="7030A0"/>
                          <w:lang w:val="en-US"/>
                        </w:rPr>
                        <w:t>In this unit…</w:t>
                      </w:r>
                    </w:p>
                    <w:p w:rsidR="00785D52" w:rsidRDefault="00AE1A34" w:rsidP="00785D52">
                      <w:pPr>
                        <w:spacing w:line="256" w:lineRule="auto"/>
                        <w:jc w:val="center"/>
                        <w:rPr>
                          <w:rFonts w:ascii="Gill Sans MT" w:hAnsi="Gill Sans MT"/>
                          <w:color w:val="000000"/>
                          <w:lang w:val="en-US"/>
                        </w:rPr>
                      </w:pPr>
                      <w:r>
                        <w:rPr>
                          <w:rFonts w:ascii="Gill Sans MT" w:hAnsi="Gill Sans MT"/>
                          <w:color w:val="000000"/>
                          <w:lang w:val="en-US"/>
                        </w:rPr>
                        <w:t xml:space="preserve">Children will learn how to type with two hands, use the shift, space and enter key properly, and </w:t>
                      </w:r>
                      <w:r>
                        <w:rPr>
                          <w:rFonts w:ascii="Gill Sans MT" w:hAnsi="Gill Sans MT"/>
                          <w:color w:val="000000"/>
                          <w:lang w:val="en-US"/>
                        </w:rPr>
                        <w:t>edit work by using the backspace, delete and arrow keys. Children will then go on to learn how to use undo and redo and to select and format text.</w:t>
                      </w:r>
                      <w:r>
                        <w:rPr>
                          <w:rFonts w:eastAsia="Calibri" w:hAnsi="Calibri" w:cs="Calibri"/>
                          <w:color w:val="FFFFFF" w:themeColor="light1"/>
                          <w:lang w:val="en-US"/>
                        </w:rPr>
                        <w:t> </w:t>
                      </w:r>
                    </w:p>
                  </w:txbxContent>
                </v:textbox>
                <w10:anchorlock/>
              </v:rect>
            </w:pict>
          </mc:Fallback>
        </mc:AlternateContent>
      </w:r>
    </w:p>
    <w:p w:rsidR="00A92A23" w:rsidRPr="00AE1A34" w:rsidRDefault="00A92A23" w:rsidP="00A92A23">
      <w:pPr>
        <w:rPr>
          <w:rFonts w:ascii="Gill Sans MT" w:hAnsi="Gill Sans MT"/>
          <w:sz w:val="20"/>
        </w:rPr>
      </w:pPr>
    </w:p>
    <w:p w:rsidR="00A92A23" w:rsidRPr="00AE1A34" w:rsidRDefault="0018426C" w:rsidP="00A92A23">
      <w:pPr>
        <w:rPr>
          <w:rFonts w:ascii="Gill Sans MT" w:hAnsi="Gill Sans MT"/>
          <w:sz w:val="20"/>
        </w:rPr>
      </w:pPr>
      <w:r w:rsidRPr="00AE1A34">
        <w:rPr>
          <w:rFonts w:ascii="Arial" w:hAnsi="Arial" w:cs="Arial"/>
          <w:b/>
          <w:bCs/>
          <w:color w:val="FFFFFF" w:themeColor="background1"/>
          <w:sz w:val="20"/>
        </w:rPr>
        <w:t>:</w:t>
      </w:r>
    </w:p>
    <w:p w:rsidR="00BA10EA" w:rsidRPr="00AE1A34" w:rsidRDefault="00AE1A34">
      <w:pPr>
        <w:rPr>
          <w:rFonts w:ascii="Gill Sans MT" w:hAnsi="Gill Sans MT"/>
          <w:sz w:val="20"/>
        </w:rPr>
      </w:pPr>
    </w:p>
    <w:sectPr w:rsidR="00BA10EA" w:rsidRPr="00AE1A34"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4FDAC704"/>
    <w:lvl w:ilvl="0" w:tplc="9DC4FE28">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5" w15:restartNumberingAfterBreak="0">
    <w:nsid w:val="46BDC727"/>
    <w:multiLevelType w:val="hybridMultilevel"/>
    <w:tmpl w:val="4B3AEF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C2923"/>
    <w:rsid w:val="0018426C"/>
    <w:rsid w:val="002A3A0C"/>
    <w:rsid w:val="002B6DAF"/>
    <w:rsid w:val="002D79C7"/>
    <w:rsid w:val="008124D5"/>
    <w:rsid w:val="008C50B2"/>
    <w:rsid w:val="00A92A23"/>
    <w:rsid w:val="00AE1A34"/>
    <w:rsid w:val="00DB4E2D"/>
    <w:rsid w:val="00E6350D"/>
    <w:rsid w:val="00EE5F5B"/>
    <w:rsid w:val="06B5CE0A"/>
    <w:rsid w:val="072E8016"/>
    <w:rsid w:val="0CAB2880"/>
    <w:rsid w:val="15C7F481"/>
    <w:rsid w:val="2962BE45"/>
    <w:rsid w:val="2B8E18E5"/>
    <w:rsid w:val="2D58B5E7"/>
    <w:rsid w:val="2E42065B"/>
    <w:rsid w:val="3303BC68"/>
    <w:rsid w:val="38537390"/>
    <w:rsid w:val="395D6988"/>
    <w:rsid w:val="3AF939E9"/>
    <w:rsid w:val="42EB2371"/>
    <w:rsid w:val="43044BCE"/>
    <w:rsid w:val="4600F65D"/>
    <w:rsid w:val="50BF0DAD"/>
    <w:rsid w:val="51B6A415"/>
    <w:rsid w:val="5A644BB2"/>
    <w:rsid w:val="6A825D02"/>
    <w:rsid w:val="6C1E2D63"/>
    <w:rsid w:val="7854CED8"/>
    <w:rsid w:val="7EAD2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9431"/>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 w:type="paragraph" w:customStyle="1" w:styleId="Default">
    <w:name w:val="Default"/>
    <w:rsid w:val="0018426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1E1442-E374-4469-BC6C-C67CDD27C508}"/>
</file>

<file path=customXml/itemProps2.xml><?xml version="1.0" encoding="utf-8"?>
<ds:datastoreItem xmlns:ds="http://schemas.openxmlformats.org/officeDocument/2006/customXml" ds:itemID="{B01AB8AC-BB76-4EA6-8CE9-E893665014A1}">
  <ds:schemaRefs>
    <ds:schemaRef ds:uri="929cf795-8842-4ec9-a5a4-5b4998c26141"/>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da64b9e3-aa61-4acb-aa08-a2b94820e239"/>
  </ds:schemaRefs>
</ds:datastoreItem>
</file>

<file path=customXml/itemProps3.xml><?xml version="1.0" encoding="utf-8"?>
<ds:datastoreItem xmlns:ds="http://schemas.openxmlformats.org/officeDocument/2006/customXml" ds:itemID="{4689DD3B-ED8C-40E7-9589-621EB89B0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842</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2024-04-30T06:48:00Z</dcterms:created>
  <dcterms:modified xsi:type="dcterms:W3CDTF">2024-04-30T06:48:00Z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